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37B5" w14:textId="77777777" w:rsidR="00A02675" w:rsidRPr="00A02675" w:rsidRDefault="00A02675" w:rsidP="00A02675">
      <w:pPr>
        <w:jc w:val="center"/>
        <w:rPr>
          <w:b/>
          <w:color w:val="00B050"/>
          <w:sz w:val="32"/>
          <w:szCs w:val="22"/>
        </w:rPr>
      </w:pPr>
      <w:bookmarkStart w:id="0" w:name="_Hlk515201895"/>
      <w:r w:rsidRPr="00A02675">
        <w:rPr>
          <w:b/>
          <w:color w:val="365F91"/>
          <w:sz w:val="22"/>
          <w:szCs w:val="22"/>
        </w:rPr>
        <w:t>FORMAZIONE RESIDENZIALE</w:t>
      </w:r>
    </w:p>
    <w:p w14:paraId="59A2DD10" w14:textId="77777777" w:rsidR="00A02675" w:rsidRPr="00A02675" w:rsidRDefault="00A02675" w:rsidP="00A02675">
      <w:pPr>
        <w:jc w:val="center"/>
        <w:rPr>
          <w:b/>
          <w:color w:val="00B050"/>
          <w:sz w:val="18"/>
          <w:szCs w:val="12"/>
        </w:rPr>
      </w:pPr>
    </w:p>
    <w:p w14:paraId="5807A57F" w14:textId="77777777" w:rsidR="00A02675" w:rsidRPr="00A02675" w:rsidRDefault="00A02675" w:rsidP="00A02675">
      <w:pPr>
        <w:pStyle w:val="Body"/>
        <w:jc w:val="center"/>
        <w:rPr>
          <w:b/>
          <w:color w:val="C00000"/>
          <w:sz w:val="32"/>
          <w:szCs w:val="24"/>
        </w:rPr>
      </w:pPr>
      <w:r w:rsidRPr="00A02675">
        <w:rPr>
          <w:b/>
          <w:color w:val="C00000"/>
          <w:sz w:val="32"/>
          <w:szCs w:val="24"/>
        </w:rPr>
        <w:t>WORKSHOP TEORICO-PRATICO:</w:t>
      </w:r>
    </w:p>
    <w:p w14:paraId="3864EE8D" w14:textId="77777777" w:rsidR="00A02675" w:rsidRPr="00A02675" w:rsidRDefault="00A02675" w:rsidP="00A02675">
      <w:pPr>
        <w:jc w:val="center"/>
        <w:rPr>
          <w:b/>
          <w:color w:val="C00000"/>
          <w:sz w:val="40"/>
          <w:szCs w:val="22"/>
        </w:rPr>
      </w:pPr>
      <w:r w:rsidRPr="00A02675">
        <w:rPr>
          <w:b/>
          <w:color w:val="C00000"/>
          <w:sz w:val="32"/>
        </w:rPr>
        <w:t>I BLOCCHI ECOGUIDATI IN ANESTESIA LOCOREGIONALE</w:t>
      </w:r>
    </w:p>
    <w:p w14:paraId="132062E7" w14:textId="77777777" w:rsidR="00A02675" w:rsidRPr="00A02675" w:rsidRDefault="00A02675" w:rsidP="00A02675">
      <w:pPr>
        <w:rPr>
          <w:b/>
          <w:color w:val="00B050"/>
          <w:szCs w:val="14"/>
        </w:rPr>
      </w:pPr>
    </w:p>
    <w:p w14:paraId="5C7EFCED" w14:textId="77777777" w:rsidR="00A02675" w:rsidRPr="00A02675" w:rsidRDefault="00A02675" w:rsidP="00A02675">
      <w:pPr>
        <w:jc w:val="center"/>
        <w:rPr>
          <w:b/>
          <w:color w:val="365F91"/>
          <w:sz w:val="24"/>
          <w:szCs w:val="22"/>
        </w:rPr>
      </w:pPr>
      <w:r w:rsidRPr="00A02675">
        <w:rPr>
          <w:b/>
          <w:color w:val="365F91"/>
          <w:sz w:val="28"/>
          <w:szCs w:val="22"/>
        </w:rPr>
        <w:t>19 ottobre 2019</w:t>
      </w:r>
    </w:p>
    <w:p w14:paraId="0EB9F51B" w14:textId="77777777" w:rsidR="00A02675" w:rsidRPr="00A02675" w:rsidRDefault="00A02675" w:rsidP="00A02675">
      <w:pPr>
        <w:jc w:val="center"/>
        <w:rPr>
          <w:b/>
          <w:color w:val="C00000"/>
          <w:sz w:val="22"/>
          <w:szCs w:val="16"/>
        </w:rPr>
      </w:pPr>
    </w:p>
    <w:p w14:paraId="20DB243E" w14:textId="60CB6D9F" w:rsidR="00A02675" w:rsidRPr="00A02675" w:rsidRDefault="00A02675" w:rsidP="009044EC">
      <w:pPr>
        <w:pStyle w:val="Titolo3"/>
        <w:keepLines w:val="0"/>
        <w:numPr>
          <w:ilvl w:val="2"/>
          <w:numId w:val="1"/>
        </w:numPr>
        <w:spacing w:before="0"/>
        <w:jc w:val="center"/>
        <w:rPr>
          <w:bCs/>
          <w:color w:val="99CC00"/>
          <w:sz w:val="22"/>
          <w:szCs w:val="22"/>
        </w:rPr>
      </w:pPr>
      <w:r w:rsidRPr="00A02675">
        <w:rPr>
          <w:rFonts w:ascii="Arial" w:hAnsi="Arial" w:cs="Arial"/>
          <w:b/>
          <w:bCs/>
          <w:iCs/>
          <w:color w:val="C00000"/>
          <w:sz w:val="22"/>
          <w:szCs w:val="22"/>
        </w:rPr>
        <w:t>Responsabile Scientifico</w:t>
      </w:r>
      <w:r w:rsidRPr="00A02675">
        <w:rPr>
          <w:rFonts w:ascii="Arial" w:hAnsi="Arial" w:cs="Arial"/>
          <w:bCs/>
          <w:iCs/>
          <w:color w:val="C00000"/>
          <w:sz w:val="22"/>
          <w:szCs w:val="22"/>
        </w:rPr>
        <w:t xml:space="preserve"> </w:t>
      </w:r>
      <w:r w:rsidRPr="00A02675">
        <w:rPr>
          <w:sz w:val="22"/>
          <w:szCs w:val="22"/>
        </w:rPr>
        <w:t>Carmela Romano</w:t>
      </w:r>
      <w:r>
        <w:rPr>
          <w:sz w:val="22"/>
          <w:szCs w:val="22"/>
        </w:rPr>
        <w:t xml:space="preserve"> </w:t>
      </w:r>
      <w:r w:rsidRPr="00A02675">
        <w:rPr>
          <w:sz w:val="22"/>
          <w:szCs w:val="22"/>
        </w:rPr>
        <w:t>Casa di Cura Città di Parma</w:t>
      </w:r>
    </w:p>
    <w:p w14:paraId="120A11B4" w14:textId="77777777" w:rsidR="00A02675" w:rsidRPr="00A02675" w:rsidRDefault="00A02675" w:rsidP="00A02675">
      <w:pPr>
        <w:jc w:val="center"/>
        <w:rPr>
          <w:b/>
          <w:bCs/>
          <w:color w:val="99CC00"/>
          <w:sz w:val="22"/>
          <w:szCs w:val="22"/>
        </w:rPr>
      </w:pPr>
    </w:p>
    <w:p w14:paraId="75611596" w14:textId="61765302" w:rsidR="00A02675" w:rsidRPr="00A02675" w:rsidRDefault="00A02675" w:rsidP="0022175E">
      <w:pPr>
        <w:pStyle w:val="Titolo7"/>
        <w:keepLines w:val="0"/>
        <w:numPr>
          <w:ilvl w:val="6"/>
          <w:numId w:val="1"/>
        </w:numPr>
        <w:spacing w:before="0"/>
        <w:jc w:val="center"/>
        <w:rPr>
          <w:b/>
          <w:sz w:val="24"/>
        </w:rPr>
      </w:pPr>
      <w:r w:rsidRPr="00A02675">
        <w:rPr>
          <w:rFonts w:ascii="Arial" w:hAnsi="Arial" w:cs="Arial"/>
          <w:b/>
          <w:bCs/>
          <w:color w:val="C00000"/>
          <w:sz w:val="22"/>
          <w:szCs w:val="22"/>
        </w:rPr>
        <w:t xml:space="preserve">Comitato Scientifico </w:t>
      </w:r>
      <w:r w:rsidRPr="00A02675">
        <w:rPr>
          <w:b/>
          <w:sz w:val="24"/>
        </w:rPr>
        <w:t>Dottoressa Carmela Romano</w:t>
      </w:r>
      <w:r>
        <w:rPr>
          <w:b/>
          <w:sz w:val="24"/>
        </w:rPr>
        <w:t xml:space="preserve">, </w:t>
      </w:r>
      <w:r w:rsidRPr="00A02675">
        <w:rPr>
          <w:b/>
          <w:sz w:val="24"/>
        </w:rPr>
        <w:t>Dottor Roberto Giacosa</w:t>
      </w:r>
    </w:p>
    <w:p w14:paraId="28861301" w14:textId="77777777" w:rsidR="00A02675" w:rsidRDefault="00A02675" w:rsidP="00A02675">
      <w:pPr>
        <w:jc w:val="center"/>
      </w:pPr>
    </w:p>
    <w:p w14:paraId="3A93DC6A" w14:textId="398A5EC0" w:rsidR="00A02675" w:rsidRPr="00A02675" w:rsidRDefault="004A7FF4" w:rsidP="00A02675">
      <w:pPr>
        <w:pStyle w:val="Titolo6"/>
        <w:keepLines w:val="0"/>
        <w:numPr>
          <w:ilvl w:val="5"/>
          <w:numId w:val="1"/>
        </w:numPr>
        <w:spacing w:before="0"/>
        <w:rPr>
          <w:b/>
          <w:color w:val="365F91"/>
          <w:sz w:val="8"/>
          <w:szCs w:val="22"/>
        </w:rPr>
      </w:pPr>
      <w:r w:rsidRPr="00A02675">
        <w:rPr>
          <w:b/>
          <w:bCs/>
          <w:color w:val="365F91"/>
          <w:sz w:val="22"/>
          <w:szCs w:val="22"/>
        </w:rPr>
        <w:t>SEGRETERIA ORGANIZZATIVA</w:t>
      </w:r>
    </w:p>
    <w:p w14:paraId="557B9A2F" w14:textId="77777777" w:rsidR="00A02675" w:rsidRPr="00A02675" w:rsidRDefault="00A02675" w:rsidP="00A02675">
      <w:pPr>
        <w:rPr>
          <w:b/>
          <w:bCs/>
          <w:color w:val="365F91"/>
          <w:sz w:val="8"/>
          <w:szCs w:val="22"/>
        </w:rPr>
      </w:pPr>
    </w:p>
    <w:p w14:paraId="6C877709" w14:textId="22EFE0DD" w:rsidR="00A02675" w:rsidRPr="004A7FF4" w:rsidRDefault="00A02675" w:rsidP="00A02675">
      <w:pPr>
        <w:rPr>
          <w:b/>
          <w:color w:val="365F91"/>
          <w:sz w:val="8"/>
          <w:szCs w:val="22"/>
        </w:rPr>
      </w:pPr>
      <w:r w:rsidRPr="00A02675">
        <w:rPr>
          <w:noProof/>
          <w:color w:val="002060"/>
          <w:sz w:val="18"/>
          <w:szCs w:val="22"/>
        </w:rPr>
        <w:drawing>
          <wp:inline distT="0" distB="0" distL="0" distR="0" wp14:anchorId="654E8C17" wp14:editId="09FC6B79">
            <wp:extent cx="68580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FF4">
        <w:rPr>
          <w:rFonts w:ascii="Calibri" w:hAnsi="Calibri" w:cs="Calibri"/>
          <w:bCs/>
          <w:szCs w:val="20"/>
        </w:rPr>
        <w:t>P</w:t>
      </w:r>
      <w:r w:rsidRPr="00A02675">
        <w:rPr>
          <w:rFonts w:ascii="Calibri" w:hAnsi="Calibri" w:cs="Calibri"/>
          <w:bCs/>
          <w:szCs w:val="20"/>
        </w:rPr>
        <w:t>ETRAI EVENTI di Laura Petrai</w:t>
      </w:r>
      <w:r>
        <w:rPr>
          <w:rFonts w:ascii="Calibri" w:hAnsi="Calibri" w:cs="Calibri"/>
          <w:bCs/>
          <w:szCs w:val="20"/>
        </w:rPr>
        <w:t xml:space="preserve"> </w:t>
      </w:r>
      <w:r w:rsidRPr="00A02675">
        <w:rPr>
          <w:rFonts w:ascii="Calibri" w:hAnsi="Calibri" w:cs="Calibri"/>
          <w:bCs/>
          <w:szCs w:val="20"/>
        </w:rPr>
        <w:t>Via Carlo Parea, 20/15 - 20138 Milano</w:t>
      </w:r>
      <w:r>
        <w:rPr>
          <w:rFonts w:ascii="Calibri" w:hAnsi="Calibri" w:cs="Calibri"/>
          <w:bCs/>
          <w:szCs w:val="20"/>
        </w:rPr>
        <w:t xml:space="preserve"> </w:t>
      </w:r>
    </w:p>
    <w:p w14:paraId="400AE82E" w14:textId="67923235" w:rsidR="00A02675" w:rsidRPr="00A02675" w:rsidRDefault="00A02675" w:rsidP="00A02675">
      <w:pPr>
        <w:rPr>
          <w:b/>
          <w:bCs/>
          <w:color w:val="365F91"/>
          <w:sz w:val="22"/>
          <w:szCs w:val="22"/>
        </w:rPr>
      </w:pPr>
      <w:r w:rsidRPr="00A02675">
        <w:rPr>
          <w:rFonts w:ascii="Calibri" w:hAnsi="Calibri" w:cs="Calibri"/>
          <w:b/>
          <w:bCs/>
          <w:szCs w:val="20"/>
        </w:rPr>
        <w:t xml:space="preserve">Referenti: Laura Petrai – 335-6650004 – </w:t>
      </w:r>
      <w:hyperlink r:id="rId6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laura.petrai@gmail.com</w:t>
        </w:r>
      </w:hyperlink>
      <w:r w:rsidRPr="00A02675">
        <w:rPr>
          <w:rFonts w:ascii="Calibri" w:hAnsi="Calibri" w:cs="Calibri"/>
          <w:b/>
          <w:bCs/>
          <w:szCs w:val="20"/>
        </w:rPr>
        <w:t xml:space="preserve">; </w:t>
      </w:r>
      <w:hyperlink r:id="rId7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laura@petraieventi.it</w:t>
        </w:r>
      </w:hyperlink>
      <w:r>
        <w:rPr>
          <w:sz w:val="18"/>
          <w:szCs w:val="22"/>
        </w:rPr>
        <w:t xml:space="preserve"> </w:t>
      </w:r>
    </w:p>
    <w:p w14:paraId="55DE8A90" w14:textId="77777777" w:rsidR="00D81743" w:rsidRPr="00D81743" w:rsidRDefault="00D81743" w:rsidP="00D81743">
      <w:pPr>
        <w:jc w:val="center"/>
        <w:rPr>
          <w:b/>
          <w:color w:val="99CC00"/>
          <w:sz w:val="18"/>
          <w:szCs w:val="20"/>
        </w:rPr>
      </w:pPr>
    </w:p>
    <w:p w14:paraId="71009688" w14:textId="613A35E7" w:rsidR="00A02675" w:rsidRPr="004A7FF4" w:rsidRDefault="004A7FF4" w:rsidP="00A02675">
      <w:pPr>
        <w:rPr>
          <w:color w:val="222222"/>
          <w:szCs w:val="20"/>
          <w:shd w:val="clear" w:color="auto" w:fill="FFFFFF"/>
        </w:rPr>
      </w:pPr>
      <w:bookmarkStart w:id="1" w:name="_Hlk3844078"/>
      <w:bookmarkEnd w:id="0"/>
      <w:r w:rsidRPr="004A7FF4">
        <w:rPr>
          <w:b/>
          <w:color w:val="365F91"/>
          <w:szCs w:val="20"/>
        </w:rPr>
        <w:t xml:space="preserve">SEDE CONGRESSUALE: </w:t>
      </w:r>
      <w:r w:rsidR="00A02675" w:rsidRPr="004A7FF4">
        <w:rPr>
          <w:b/>
          <w:color w:val="222222"/>
          <w:szCs w:val="20"/>
          <w:shd w:val="clear" w:color="auto" w:fill="FFFFFF"/>
        </w:rPr>
        <w:t xml:space="preserve">Casa di Cura Città di Parma </w:t>
      </w:r>
      <w:r w:rsidR="00A02675" w:rsidRPr="004A7FF4">
        <w:rPr>
          <w:color w:val="222222"/>
          <w:szCs w:val="20"/>
          <w:shd w:val="clear" w:color="auto" w:fill="FFFFFF"/>
        </w:rPr>
        <w:t>P.le Athos Maestri, 5 - 43123 Parma</w:t>
      </w:r>
    </w:p>
    <w:p w14:paraId="6E3F7422" w14:textId="77777777" w:rsidR="00D81743" w:rsidRPr="00D81743" w:rsidRDefault="00D81743" w:rsidP="00D81743">
      <w:pPr>
        <w:jc w:val="both"/>
        <w:rPr>
          <w:rFonts w:ascii="Calibri" w:hAnsi="Calibri"/>
          <w:sz w:val="18"/>
          <w:szCs w:val="20"/>
        </w:rPr>
      </w:pPr>
    </w:p>
    <w:bookmarkEnd w:id="1"/>
    <w:p w14:paraId="3C893AA0" w14:textId="77777777" w:rsidR="00A02675" w:rsidRPr="004A7FF4" w:rsidRDefault="00A02675" w:rsidP="00A02675">
      <w:pPr>
        <w:pStyle w:val="Titolo8"/>
        <w:jc w:val="both"/>
        <w:rPr>
          <w:rFonts w:ascii="Calibri" w:hAnsi="Calibri" w:cs="Calibri"/>
          <w:sz w:val="20"/>
          <w:szCs w:val="20"/>
        </w:rPr>
      </w:pPr>
      <w:r w:rsidRPr="004A7FF4">
        <w:rPr>
          <w:bCs w:val="0"/>
          <w:color w:val="365F91"/>
          <w:sz w:val="20"/>
          <w:szCs w:val="20"/>
        </w:rPr>
        <w:t xml:space="preserve">QUOTA DI ISCRIZIONE </w:t>
      </w:r>
    </w:p>
    <w:p w14:paraId="0CA30456" w14:textId="77777777" w:rsidR="00A02675" w:rsidRPr="0047084A" w:rsidRDefault="00A02675" w:rsidP="00A02675">
      <w:r w:rsidRPr="0047084A">
        <w:rPr>
          <w:b/>
        </w:rPr>
        <w:t xml:space="preserve">Soci </w:t>
      </w:r>
      <w:r w:rsidRPr="00CC67E3">
        <w:rPr>
          <w:b/>
        </w:rPr>
        <w:t xml:space="preserve">AAROI – ESRA </w:t>
      </w:r>
      <w:r>
        <w:rPr>
          <w:b/>
        </w:rPr>
        <w:t>–</w:t>
      </w:r>
      <w:r w:rsidRPr="00CC67E3">
        <w:rPr>
          <w:b/>
        </w:rPr>
        <w:t xml:space="preserve"> </w:t>
      </w:r>
      <w:r w:rsidRPr="00B51AA9">
        <w:rPr>
          <w:b/>
        </w:rPr>
        <w:t xml:space="preserve">Orthopea </w:t>
      </w:r>
      <w:r>
        <w:rPr>
          <w:b/>
        </w:rPr>
        <w:t>–</w:t>
      </w:r>
      <w:r w:rsidRPr="00B51AA9">
        <w:rPr>
          <w:b/>
        </w:rPr>
        <w:t xml:space="preserve"> </w:t>
      </w:r>
      <w:r>
        <w:rPr>
          <w:b/>
        </w:rPr>
        <w:t xml:space="preserve">SIAART - </w:t>
      </w:r>
      <w:r w:rsidRPr="00B51AA9">
        <w:rPr>
          <w:b/>
        </w:rPr>
        <w:t>SIUMB</w:t>
      </w:r>
      <w:r w:rsidRPr="0047084A">
        <w:rPr>
          <w:b/>
          <w:bCs/>
        </w:rPr>
        <w:t xml:space="preserve"> – SIOT </w:t>
      </w:r>
      <w:r w:rsidRPr="0047084A">
        <w:t>€ 80,00 IVA inclusa  (65.57) (previo concessione patrocinio)</w:t>
      </w:r>
    </w:p>
    <w:p w14:paraId="64EA1535" w14:textId="23F60C41" w:rsidR="00A02675" w:rsidRPr="0047084A" w:rsidRDefault="00A02675" w:rsidP="00A02675">
      <w:r w:rsidRPr="0047084A">
        <w:rPr>
          <w:b/>
        </w:rPr>
        <w:t>NON Soci</w:t>
      </w:r>
      <w:r w:rsidRPr="0047084A">
        <w:t xml:space="preserve"> € 122,00 IVA inclusa (100</w:t>
      </w:r>
      <w:r>
        <w:t>,</w:t>
      </w:r>
      <w:r w:rsidRPr="0047084A">
        <w:t>00)</w:t>
      </w:r>
    </w:p>
    <w:p w14:paraId="033C746A" w14:textId="77777777" w:rsidR="00A02675" w:rsidRPr="001C147D" w:rsidRDefault="00A02675" w:rsidP="00A02675">
      <w:r w:rsidRPr="0047084A">
        <w:rPr>
          <w:b/>
        </w:rPr>
        <w:t>Specializzandi</w:t>
      </w:r>
      <w:r w:rsidRPr="0047084A">
        <w:t xml:space="preserve"> 55,00 IVA inclusa (45,08)</w:t>
      </w:r>
    </w:p>
    <w:p w14:paraId="6A830D95" w14:textId="77777777" w:rsidR="00A02675" w:rsidRDefault="00A02675" w:rsidP="00A0267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Il pagamento deve avvenire tramite bonifico bancario, ad avvenuto pagamento verrà emessa fattura ai dati segnalati che avrà anche valore di avvenuta iscrizione</w:t>
      </w:r>
    </w:p>
    <w:p w14:paraId="40ACF594" w14:textId="77777777" w:rsidR="00A02675" w:rsidRDefault="00A02675" w:rsidP="00A0267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Banca Popolare di Sondrio – Ag 9 ALER - Viale Romagna Milano</w:t>
      </w:r>
    </w:p>
    <w:p w14:paraId="4656108C" w14:textId="77777777" w:rsidR="00A02675" w:rsidRDefault="00A02675" w:rsidP="00A0267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Intestato a Petrai Eventi di Laura Petrai</w:t>
      </w:r>
    </w:p>
    <w:p w14:paraId="6EC5A645" w14:textId="77777777" w:rsidR="00A02675" w:rsidRDefault="00A02675" w:rsidP="00A02675">
      <w:pPr>
        <w:rPr>
          <w:rFonts w:ascii="Arial Narrow" w:hAnsi="Arial Narrow" w:cs="Arial Narrow"/>
          <w:sz w:val="12"/>
        </w:rPr>
      </w:pPr>
      <w:r>
        <w:rPr>
          <w:rFonts w:ascii="Arial Narrow" w:hAnsi="Arial Narrow" w:cs="Arial Narrow"/>
        </w:rPr>
        <w:t xml:space="preserve">IBAN: IT 91 P 05696 01608 000012110X14 </w:t>
      </w:r>
    </w:p>
    <w:p w14:paraId="2F8895FC" w14:textId="77777777" w:rsidR="00A02675" w:rsidRDefault="00A02675" w:rsidP="00A02675">
      <w:pPr>
        <w:rPr>
          <w:rFonts w:ascii="Arial Narrow" w:hAnsi="Arial Narrow" w:cs="Arial Narrow"/>
          <w:sz w:val="12"/>
        </w:rPr>
      </w:pPr>
    </w:p>
    <w:p w14:paraId="25EEB433" w14:textId="64587D2F" w:rsidR="00A02675" w:rsidRDefault="00A02675" w:rsidP="00A02675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ANNULLAMENTI: La quota NON è rimborsabile, possibilità di effettuare un cambio nome fino a 3 giorni prima dell'evento.</w:t>
      </w:r>
    </w:p>
    <w:p w14:paraId="31C75BDA" w14:textId="481B83A0" w:rsidR="00A02675" w:rsidRDefault="00A02675" w:rsidP="00A02675">
      <w:pPr>
        <w:rPr>
          <w:rFonts w:ascii="Arial Narrow" w:hAnsi="Arial Narrow" w:cs="Arial Narrow"/>
        </w:rPr>
      </w:pPr>
    </w:p>
    <w:p w14:paraId="62956B43" w14:textId="77777777" w:rsidR="00A02675" w:rsidRDefault="00A02675" w:rsidP="00A02675">
      <w:pPr>
        <w:rPr>
          <w:b/>
          <w:sz w:val="12"/>
        </w:rPr>
      </w:pPr>
    </w:p>
    <w:p w14:paraId="42405CB6" w14:textId="1B7E1153" w:rsidR="00A669CF" w:rsidRPr="008F5450" w:rsidRDefault="00A0267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</w:t>
      </w:r>
      <w:r w:rsidR="00A669CF"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4A7FF4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</w:t>
      </w:r>
    </w:p>
    <w:p w14:paraId="3A31824B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1860385D" w14:textId="781585AA" w:rsidR="00A669CF" w:rsidRPr="008F5450" w:rsidRDefault="00A0267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**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Discipline (specializzazio</w:t>
      </w:r>
      <w:r w:rsidR="004A7FF4">
        <w:rPr>
          <w:rFonts w:ascii="Arial Narrow" w:eastAsiaTheme="minorHAnsi" w:hAnsi="Arial Narrow" w:cs="HelveticaNeue-Roman"/>
          <w:szCs w:val="28"/>
          <w:lang w:eastAsia="en-US"/>
        </w:rPr>
        <w:t>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i*) _______________________________</w:t>
      </w:r>
    </w:p>
    <w:p w14:paraId="0E188138" w14:textId="09696F85" w:rsidR="00A02675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</w:t>
      </w:r>
      <w:r w:rsidR="004A7FF4">
        <w:rPr>
          <w:rFonts w:ascii="Arial Narrow" w:eastAsiaTheme="minorHAnsi" w:hAnsi="Arial Narrow" w:cs="HelveticaNeue-Roman"/>
          <w:sz w:val="16"/>
          <w:szCs w:val="28"/>
          <w:lang w:eastAsia="en-US"/>
        </w:rPr>
        <w:t>o</w:t>
      </w: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rmativi è obbligatorio che almeno una delle specializzazioni sia tra quelle indicate </w:t>
      </w:r>
      <w:r w:rsidR="00A02675">
        <w:rPr>
          <w:rFonts w:ascii="Arial Narrow" w:eastAsiaTheme="minorHAnsi" w:hAnsi="Arial Narrow" w:cs="HelveticaNeue-Roman"/>
          <w:sz w:val="16"/>
          <w:szCs w:val="28"/>
          <w:lang w:eastAsia="en-US"/>
        </w:rPr>
        <w:t>sul programma</w:t>
      </w:r>
    </w:p>
    <w:p w14:paraId="573D60D3" w14:textId="77777777" w:rsid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5BF6F53A" w14:textId="42F2E05C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7A9608F4" w14:textId="77777777" w:rsidR="00A02675" w:rsidRPr="008F5450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</w:p>
    <w:p w14:paraId="2C2A9E1E" w14:textId="3C8E3310" w:rsidR="00A669CF" w:rsidRPr="008F5450" w:rsidRDefault="00A02675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 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</w:t>
      </w:r>
    </w:p>
    <w:p w14:paraId="7A00BBE3" w14:textId="68E2692E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0934EF40" w14:textId="17003F09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4ECB206C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</w:p>
    <w:p w14:paraId="61A7B596" w14:textId="57CEC25E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14:paraId="79EE19F9" w14:textId="6933FADE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 __________________ - 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- 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3E676788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1FFBB2D6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Univoco________________________________________________________________________________</w:t>
      </w:r>
    </w:p>
    <w:p w14:paraId="16087AD6" w14:textId="294B7969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14:paraId="4F7D8A15" w14:textId="0F01B00D" w:rsidR="00E24209" w:rsidRDefault="00E24209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SOCIO ____________________________________ NON SOCIO __________ - SPECIALIZZANDO____________</w:t>
      </w:r>
      <w:bookmarkStart w:id="2" w:name="_GoBack"/>
      <w:bookmarkEnd w:id="2"/>
    </w:p>
    <w:p w14:paraId="2597B720" w14:textId="68376DE4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SRl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comunicatialla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p w14:paraId="317FC275" w14:textId="3CA8137C" w:rsidR="00A02675" w:rsidRP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16"/>
          <w:szCs w:val="28"/>
          <w:lang w:eastAsia="en-US"/>
        </w:rPr>
        <w:t>** dati obbligatori</w:t>
      </w:r>
    </w:p>
    <w:sectPr w:rsidR="00A02675" w:rsidRPr="00A02675" w:rsidSect="00A669C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5755"/>
    <w:multiLevelType w:val="hybridMultilevel"/>
    <w:tmpl w:val="12104E56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4A7FF4"/>
    <w:rsid w:val="004D1E21"/>
    <w:rsid w:val="009C6DC7"/>
    <w:rsid w:val="00A02675"/>
    <w:rsid w:val="00A669CF"/>
    <w:rsid w:val="00D81743"/>
    <w:rsid w:val="00E24209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8E59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6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26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character" w:customStyle="1" w:styleId="apple-converted-space">
    <w:name w:val="apple-converted-space"/>
    <w:uiPriority w:val="99"/>
    <w:rsid w:val="00D8174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1743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8174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6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675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26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customStyle="1" w:styleId="Body">
    <w:name w:val="Body"/>
    <w:rsid w:val="00A02675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a@petraiev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petra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Responsabile Scientifico Carmela Romano Casa di Cura Città di Parma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3</cp:revision>
  <dcterms:created xsi:type="dcterms:W3CDTF">2019-08-02T22:20:00Z</dcterms:created>
  <dcterms:modified xsi:type="dcterms:W3CDTF">2019-08-02T22:22:00Z</dcterms:modified>
</cp:coreProperties>
</file>